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FF9" w:rsidRDefault="00BC1FF9" w:rsidP="00BC1FF9">
      <w:pPr>
        <w:pStyle w:val="a3"/>
        <w:ind w:right="-1" w:firstLine="0"/>
        <w:jc w:val="both"/>
      </w:pPr>
    </w:p>
    <w:p w:rsidR="003869DF" w:rsidRDefault="003869DF" w:rsidP="003869DF">
      <w:pPr>
        <w:pStyle w:val="a3"/>
        <w:ind w:right="-1" w:firstLine="0"/>
        <w:jc w:val="both"/>
      </w:pPr>
    </w:p>
    <w:p w:rsidR="003869DF" w:rsidRDefault="003869DF" w:rsidP="003869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869DF" w:rsidRDefault="003869DF" w:rsidP="003869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869DF" w:rsidRDefault="003869DF" w:rsidP="003869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69DF" w:rsidRDefault="003869DF" w:rsidP="003869DF">
      <w:pPr>
        <w:pStyle w:val="a3"/>
        <w:ind w:right="-1" w:firstLine="0"/>
        <w:jc w:val="center"/>
      </w:pPr>
    </w:p>
    <w:p w:rsidR="009424E5" w:rsidRDefault="003869DF" w:rsidP="009424E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9424E5">
        <w:t>КАФЕДРА ТЕРАПИИ И ПРОФЕССИОНАЛЬНЫХ БОЛЕЗНЕЙ С КУРСОМ ИДПО</w:t>
      </w:r>
    </w:p>
    <w:p w:rsidR="003869DF" w:rsidRDefault="003869DF" w:rsidP="003869DF">
      <w:pPr>
        <w:pStyle w:val="a3"/>
        <w:ind w:right="-1" w:firstLine="0"/>
        <w:jc w:val="right"/>
      </w:pPr>
    </w:p>
    <w:p w:rsidR="00BC1FF9" w:rsidRDefault="00BC1FF9" w:rsidP="00BC1FF9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891873" w:rsidRPr="00891873">
        <w:rPr>
          <w:szCs w:val="28"/>
        </w:rPr>
        <w:t>Эзофагиты</w:t>
      </w:r>
      <w:r w:rsidR="002D3A58" w:rsidRPr="0089187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424E5" w:rsidRDefault="009424E5" w:rsidP="002D3A58">
      <w:pPr>
        <w:pStyle w:val="a3"/>
        <w:ind w:right="-1" w:firstLine="0"/>
        <w:jc w:val="both"/>
      </w:pPr>
    </w:p>
    <w:p w:rsidR="009424E5" w:rsidRDefault="009424E5" w:rsidP="002D3A58">
      <w:pPr>
        <w:pStyle w:val="a3"/>
        <w:ind w:right="-1" w:firstLine="0"/>
        <w:jc w:val="both"/>
      </w:pPr>
    </w:p>
    <w:p w:rsidR="009424E5" w:rsidRDefault="009424E5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9187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891873">
        <w:rPr>
          <w:b/>
          <w:bCs/>
          <w:szCs w:val="28"/>
        </w:rPr>
        <w:lastRenderedPageBreak/>
        <w:t>Тема и ее актуальность</w:t>
      </w:r>
      <w:r w:rsidR="002D3A1F" w:rsidRPr="00891873">
        <w:rPr>
          <w:b/>
          <w:bCs/>
          <w:szCs w:val="28"/>
        </w:rPr>
        <w:t xml:space="preserve">: </w:t>
      </w:r>
      <w:r w:rsidR="00891873" w:rsidRPr="00891873">
        <w:rPr>
          <w:szCs w:val="28"/>
        </w:rPr>
        <w:t>Эзофагиты</w:t>
      </w:r>
      <w:r w:rsidR="00407906" w:rsidRPr="00891873">
        <w:rPr>
          <w:szCs w:val="28"/>
        </w:rPr>
        <w:t>.</w:t>
      </w:r>
      <w:r w:rsidR="00407906" w:rsidRPr="00891873">
        <w:rPr>
          <w:b/>
          <w:bCs/>
          <w:szCs w:val="28"/>
        </w:rPr>
        <w:t xml:space="preserve"> </w:t>
      </w:r>
    </w:p>
    <w:p w:rsidR="002D3A58" w:rsidRPr="0089187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891873">
        <w:rPr>
          <w:b/>
          <w:bCs/>
          <w:szCs w:val="28"/>
        </w:rPr>
        <w:t>Учебные цели:</w:t>
      </w:r>
      <w:r w:rsidRPr="00891873">
        <w:rPr>
          <w:szCs w:val="28"/>
        </w:rPr>
        <w:t xml:space="preserve"> овладение </w:t>
      </w:r>
      <w:r w:rsidR="00407906" w:rsidRPr="00891873">
        <w:rPr>
          <w:szCs w:val="28"/>
        </w:rPr>
        <w:t>теоретическими</w:t>
      </w:r>
      <w:r w:rsidR="00127AAA" w:rsidRPr="00891873">
        <w:rPr>
          <w:szCs w:val="28"/>
        </w:rPr>
        <w:t xml:space="preserve"> знаниями</w:t>
      </w:r>
      <w:r w:rsidRPr="00891873">
        <w:rPr>
          <w:szCs w:val="28"/>
        </w:rPr>
        <w:t xml:space="preserve"> </w:t>
      </w:r>
      <w:r w:rsidR="00407906" w:rsidRPr="00891873">
        <w:rPr>
          <w:szCs w:val="28"/>
        </w:rPr>
        <w:t xml:space="preserve">по вопросам </w:t>
      </w:r>
      <w:r w:rsidR="00891873" w:rsidRPr="00891873">
        <w:rPr>
          <w:szCs w:val="28"/>
        </w:rPr>
        <w:t>эзофагитов</w:t>
      </w:r>
      <w:r w:rsidR="00407906" w:rsidRPr="00891873">
        <w:rPr>
          <w:szCs w:val="28"/>
        </w:rPr>
        <w:t>.</w:t>
      </w:r>
    </w:p>
    <w:p w:rsidR="002D3A58" w:rsidRPr="006E35A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606C6D" w:rsidRPr="008837C8" w:rsidRDefault="008837C8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837C8">
        <w:rPr>
          <w:bCs/>
          <w:szCs w:val="28"/>
        </w:rPr>
        <w:t xml:space="preserve">Рефлюкс-эзофагит 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8837C8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B96F56">
        <w:rPr>
          <w:color w:val="000000"/>
          <w:sz w:val="28"/>
          <w:szCs w:val="28"/>
        </w:rPr>
        <w:t>Чернин</w:t>
      </w:r>
      <w:proofErr w:type="spellEnd"/>
      <w:r w:rsidRPr="00B96F56">
        <w:rPr>
          <w:color w:val="000000"/>
          <w:sz w:val="28"/>
          <w:szCs w:val="28"/>
        </w:rPr>
        <w:t>. - М.: МИА, 2010. - 528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B96F56">
        <w:rPr>
          <w:color w:val="000000"/>
          <w:sz w:val="28"/>
          <w:szCs w:val="28"/>
          <w:shd w:val="clear" w:color="auto" w:fill="FFFFFF"/>
        </w:rPr>
        <w:t>Гастроэзофагеальная</w:t>
      </w:r>
      <w:proofErr w:type="spellEnd"/>
      <w:r w:rsidRPr="00B96F5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6F56">
        <w:rPr>
          <w:color w:val="000000"/>
          <w:sz w:val="28"/>
          <w:szCs w:val="28"/>
          <w:shd w:val="clear" w:color="auto" w:fill="FFFFFF"/>
        </w:rPr>
        <w:t>рефлюксная</w:t>
      </w:r>
      <w:proofErr w:type="spellEnd"/>
      <w:r w:rsidRPr="00B96F56">
        <w:rPr>
          <w:color w:val="000000"/>
          <w:sz w:val="28"/>
          <w:szCs w:val="28"/>
          <w:shd w:val="clear" w:color="auto" w:fill="FFFFFF"/>
        </w:rPr>
        <w:t xml:space="preserve">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B96F56">
        <w:rPr>
          <w:color w:val="000000"/>
          <w:sz w:val="28"/>
          <w:szCs w:val="28"/>
        </w:rPr>
        <w:t>Гастроэзофагеальная</w:t>
      </w:r>
      <w:proofErr w:type="spellEnd"/>
      <w:r w:rsidRPr="00B96F56">
        <w:rPr>
          <w:color w:val="000000"/>
          <w:sz w:val="28"/>
          <w:szCs w:val="28"/>
        </w:rPr>
        <w:t xml:space="preserve"> </w:t>
      </w:r>
      <w:proofErr w:type="spellStart"/>
      <w:r w:rsidRPr="00B96F56">
        <w:rPr>
          <w:color w:val="000000"/>
          <w:sz w:val="28"/>
          <w:szCs w:val="28"/>
        </w:rPr>
        <w:t>рефлюксная</w:t>
      </w:r>
      <w:proofErr w:type="spellEnd"/>
      <w:r w:rsidRPr="00B96F56">
        <w:rPr>
          <w:color w:val="000000"/>
          <w:sz w:val="28"/>
          <w:szCs w:val="28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B96F56">
        <w:rPr>
          <w:color w:val="000000"/>
          <w:sz w:val="28"/>
          <w:szCs w:val="28"/>
        </w:rPr>
        <w:t>Джулай</w:t>
      </w:r>
      <w:proofErr w:type="spellEnd"/>
      <w:r w:rsidRPr="00B96F56">
        <w:rPr>
          <w:color w:val="000000"/>
          <w:sz w:val="28"/>
          <w:szCs w:val="28"/>
        </w:rPr>
        <w:t xml:space="preserve">, Е. В. </w:t>
      </w:r>
      <w:proofErr w:type="spellStart"/>
      <w:proofErr w:type="gramStart"/>
      <w:r w:rsidRPr="00B96F56">
        <w:rPr>
          <w:color w:val="000000"/>
          <w:sz w:val="28"/>
          <w:szCs w:val="28"/>
        </w:rPr>
        <w:t>Секарева</w:t>
      </w:r>
      <w:proofErr w:type="spellEnd"/>
      <w:r w:rsidRPr="00B96F56">
        <w:rPr>
          <w:color w:val="000000"/>
          <w:sz w:val="28"/>
          <w:szCs w:val="28"/>
        </w:rPr>
        <w:t xml:space="preserve"> ;</w:t>
      </w:r>
      <w:proofErr w:type="gramEnd"/>
      <w:r w:rsidRPr="00B96F56">
        <w:rPr>
          <w:color w:val="000000"/>
          <w:sz w:val="28"/>
          <w:szCs w:val="28"/>
        </w:rPr>
        <w:t xml:space="preserve"> под. ред. В. В. </w:t>
      </w:r>
      <w:proofErr w:type="spellStart"/>
      <w:r w:rsidRPr="00B96F56">
        <w:rPr>
          <w:color w:val="000000"/>
          <w:sz w:val="28"/>
          <w:szCs w:val="28"/>
        </w:rPr>
        <w:t>Чернина</w:t>
      </w:r>
      <w:proofErr w:type="spellEnd"/>
      <w:r w:rsidRPr="00B96F56">
        <w:rPr>
          <w:color w:val="000000"/>
          <w:sz w:val="28"/>
          <w:szCs w:val="28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</w:t>
      </w:r>
      <w:proofErr w:type="spellStart"/>
      <w:r w:rsidRPr="00B96F56">
        <w:rPr>
          <w:color w:val="000000"/>
          <w:sz w:val="28"/>
          <w:szCs w:val="28"/>
        </w:rPr>
        <w:t>Гепатология</w:t>
      </w:r>
      <w:proofErr w:type="spellEnd"/>
      <w:r w:rsidRPr="00B96F56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B96F56">
        <w:rPr>
          <w:color w:val="000000"/>
          <w:sz w:val="28"/>
          <w:szCs w:val="28"/>
        </w:rPr>
        <w:t>Моск</w:t>
      </w:r>
      <w:proofErr w:type="spellEnd"/>
      <w:r w:rsidRPr="00B96F56">
        <w:rPr>
          <w:color w:val="000000"/>
          <w:sz w:val="28"/>
          <w:szCs w:val="28"/>
        </w:rPr>
        <w:t>. гос. мед. акад. им. И. М. Сеченова]/ под ред. Н. А. Буна [и др.</w:t>
      </w:r>
      <w:proofErr w:type="gramStart"/>
      <w:r w:rsidRPr="00B96F56">
        <w:rPr>
          <w:color w:val="000000"/>
          <w:sz w:val="28"/>
          <w:szCs w:val="28"/>
        </w:rPr>
        <w:t>] ;</w:t>
      </w:r>
      <w:proofErr w:type="gramEnd"/>
      <w:r w:rsidRPr="00B96F56">
        <w:rPr>
          <w:color w:val="000000"/>
          <w:sz w:val="28"/>
          <w:szCs w:val="28"/>
        </w:rPr>
        <w:t xml:space="preserve"> пер.с англ. под ред. В. Т. Ивашкина. - М.: Рид </w:t>
      </w:r>
      <w:proofErr w:type="spellStart"/>
      <w:r w:rsidRPr="00B96F56">
        <w:rPr>
          <w:color w:val="000000"/>
          <w:sz w:val="28"/>
          <w:szCs w:val="28"/>
        </w:rPr>
        <w:t>Элсивер</w:t>
      </w:r>
      <w:proofErr w:type="spellEnd"/>
      <w:r w:rsidRPr="00B96F56">
        <w:rPr>
          <w:color w:val="000000"/>
          <w:sz w:val="28"/>
          <w:szCs w:val="28"/>
        </w:rPr>
        <w:t>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96F56">
        <w:rPr>
          <w:color w:val="000000"/>
          <w:sz w:val="28"/>
          <w:szCs w:val="28"/>
        </w:rPr>
        <w:t>послевуз</w:t>
      </w:r>
      <w:proofErr w:type="spellEnd"/>
      <w:r w:rsidRPr="00B96F56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96F56">
        <w:rPr>
          <w:color w:val="000000"/>
          <w:sz w:val="28"/>
          <w:szCs w:val="28"/>
        </w:rPr>
        <w:t>Гэотар</w:t>
      </w:r>
      <w:proofErr w:type="spellEnd"/>
      <w:r w:rsidRPr="00B96F56">
        <w:rPr>
          <w:color w:val="000000"/>
          <w:sz w:val="28"/>
          <w:szCs w:val="28"/>
        </w:rPr>
        <w:t xml:space="preserve"> Медиа, </w:t>
      </w:r>
      <w:r w:rsidRPr="00B96F56">
        <w:rPr>
          <w:color w:val="000000"/>
          <w:sz w:val="28"/>
          <w:szCs w:val="28"/>
        </w:rPr>
        <w:lastRenderedPageBreak/>
        <w:t xml:space="preserve">2008. - 700 с.: </w:t>
      </w:r>
      <w:proofErr w:type="spellStart"/>
      <w:r w:rsidRPr="00B96F56">
        <w:rPr>
          <w:color w:val="000000"/>
          <w:sz w:val="28"/>
          <w:szCs w:val="28"/>
        </w:rPr>
        <w:t>цв.ил</w:t>
      </w:r>
      <w:proofErr w:type="spellEnd"/>
      <w:r w:rsidRPr="00B96F56">
        <w:rPr>
          <w:color w:val="000000"/>
          <w:sz w:val="28"/>
          <w:szCs w:val="28"/>
        </w:rPr>
        <w:t>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B96F56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B96F56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B96F56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B96F56">
        <w:rPr>
          <w:rStyle w:val="apple-style-span"/>
          <w:color w:val="000000"/>
          <w:sz w:val="28"/>
          <w:szCs w:val="28"/>
        </w:rPr>
        <w:t xml:space="preserve">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127AAA"/>
    <w:rsid w:val="0016415D"/>
    <w:rsid w:val="00182E91"/>
    <w:rsid w:val="00244801"/>
    <w:rsid w:val="00251AF1"/>
    <w:rsid w:val="002D3A1F"/>
    <w:rsid w:val="002D3A58"/>
    <w:rsid w:val="002F04C8"/>
    <w:rsid w:val="003869DF"/>
    <w:rsid w:val="003A623F"/>
    <w:rsid w:val="00407906"/>
    <w:rsid w:val="00423159"/>
    <w:rsid w:val="00424E9B"/>
    <w:rsid w:val="00455069"/>
    <w:rsid w:val="00486B6B"/>
    <w:rsid w:val="004D2917"/>
    <w:rsid w:val="005442DA"/>
    <w:rsid w:val="005556F9"/>
    <w:rsid w:val="005703A8"/>
    <w:rsid w:val="00574017"/>
    <w:rsid w:val="005F2574"/>
    <w:rsid w:val="00606C6D"/>
    <w:rsid w:val="006C6639"/>
    <w:rsid w:val="006E35A7"/>
    <w:rsid w:val="006F59A8"/>
    <w:rsid w:val="00705425"/>
    <w:rsid w:val="00732CE7"/>
    <w:rsid w:val="007E3F06"/>
    <w:rsid w:val="0084423A"/>
    <w:rsid w:val="008837C8"/>
    <w:rsid w:val="00891873"/>
    <w:rsid w:val="009424E5"/>
    <w:rsid w:val="00A67475"/>
    <w:rsid w:val="00A7508E"/>
    <w:rsid w:val="00A8025D"/>
    <w:rsid w:val="00A84319"/>
    <w:rsid w:val="00AE63F4"/>
    <w:rsid w:val="00B22461"/>
    <w:rsid w:val="00B71C9E"/>
    <w:rsid w:val="00B96F56"/>
    <w:rsid w:val="00BC1FF9"/>
    <w:rsid w:val="00BF69F9"/>
    <w:rsid w:val="00C01267"/>
    <w:rsid w:val="00C058DD"/>
    <w:rsid w:val="00C3447F"/>
    <w:rsid w:val="00CD7BB5"/>
    <w:rsid w:val="00D16CF9"/>
    <w:rsid w:val="00D963E4"/>
    <w:rsid w:val="00EB029E"/>
    <w:rsid w:val="00ED7DAA"/>
    <w:rsid w:val="00F271FB"/>
    <w:rsid w:val="00F6783A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B05F8"/>
  <w15:docId w15:val="{1293CF23-7C11-4110-BE11-0ACDCB31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2013-03-11T08:23:00Z</dcterms:created>
  <dcterms:modified xsi:type="dcterms:W3CDTF">2018-11-05T14:14:00Z</dcterms:modified>
</cp:coreProperties>
</file>